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B48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C0EB20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01408DF" wp14:editId="5BA5377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05F02" w14:textId="77777777" w:rsidR="00BB2BF2" w:rsidRPr="00A43AC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6D98681" w14:textId="77777777" w:rsidR="002B7005" w:rsidRPr="00A43ACE" w:rsidRDefault="002B7005" w:rsidP="002B7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A43ACE">
        <w:rPr>
          <w:rFonts w:ascii="Arial" w:hAnsi="Arial" w:cs="Arial"/>
          <w:color w:val="404040"/>
          <w:sz w:val="24"/>
          <w:szCs w:val="24"/>
        </w:rPr>
        <w:t>Virgen María Blanco Hernández</w:t>
      </w:r>
    </w:p>
    <w:p w14:paraId="3209ADE0" w14:textId="77777777" w:rsidR="00AB5916" w:rsidRPr="00A43AC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B7005" w:rsidRPr="00A43AC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86027E4" w14:textId="77777777" w:rsidR="00AB5916" w:rsidRPr="00A43AC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39798C"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: 08727781 </w:t>
      </w:r>
      <w:r w:rsidR="0039798C" w:rsidRPr="00A43ACE">
        <w:rPr>
          <w:rFonts w:ascii="Arial" w:hAnsi="Arial" w:cs="Arial"/>
          <w:color w:val="404040"/>
          <w:sz w:val="24"/>
          <w:szCs w:val="24"/>
        </w:rPr>
        <w:t xml:space="preserve"> </w:t>
      </w:r>
      <w:r w:rsidR="003E7CE6"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9798C" w:rsidRPr="00A43ACE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5BE73489" w14:textId="77777777" w:rsidR="00AB5916" w:rsidRPr="00A43AC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A43ACE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 w:rsidRPr="00A43ACE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4FD75C63" w14:textId="2B7C6374" w:rsidR="00AB5916" w:rsidRPr="00A43AC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43ACE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9798C" w:rsidRPr="00A43AC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14001C0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401F1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4EA680" wp14:editId="2056728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DF6B54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C95A73B" w14:textId="77777777" w:rsidR="00BB2BF2" w:rsidRPr="00A43AC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43ACE">
        <w:rPr>
          <w:rFonts w:ascii="Arial" w:hAnsi="Arial" w:cs="Arial"/>
          <w:b/>
          <w:color w:val="404040"/>
          <w:sz w:val="24"/>
          <w:szCs w:val="24"/>
        </w:rPr>
        <w:t>Año</w:t>
      </w:r>
      <w:r w:rsidR="00012603" w:rsidRPr="00A43ACE">
        <w:rPr>
          <w:rFonts w:ascii="Arial" w:hAnsi="Arial" w:cs="Arial"/>
          <w:b/>
          <w:color w:val="404040"/>
          <w:sz w:val="24"/>
          <w:szCs w:val="24"/>
        </w:rPr>
        <w:t xml:space="preserve"> 2009-2012</w:t>
      </w:r>
    </w:p>
    <w:p w14:paraId="443D69FC" w14:textId="77777777" w:rsidR="00BA21B4" w:rsidRPr="00A43ACE" w:rsidRDefault="000126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14:paraId="0317C397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B71F9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F73E8BA" wp14:editId="0CB3F8F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942E1D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5DF79C9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>1993 a 2015</w:t>
      </w:r>
    </w:p>
    <w:p w14:paraId="694FC4B9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 xml:space="preserve">Oficial Secretario Procuraduría General de Justicia en el Estado de Veracruz de Ignacio de la Llave. </w:t>
      </w:r>
    </w:p>
    <w:p w14:paraId="343AC998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>2015 a 2016</w:t>
      </w:r>
    </w:p>
    <w:p w14:paraId="4E54A4A2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>Fiscal en Medellín de Bravo, Veracruz, de la Procuraduría General de Justicia en el Estado de Veracruz de Ignacio de la Llave.</w:t>
      </w:r>
    </w:p>
    <w:p w14:paraId="203CC195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43ACE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14:paraId="55DB25BA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>Fiscal II en la Subunidad Integral de Procuración de Justicia de la Unidad Integral de Procuración de Justicia del XVII Distrito Judicial en Veracruz.</w:t>
      </w:r>
    </w:p>
    <w:p w14:paraId="53433E0A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5AFEDE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F62196D" wp14:editId="21766FA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947BDAB" w14:textId="77777777" w:rsid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0442CC7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42769819" w14:textId="77777777" w:rsidR="00A43ACE" w:rsidRPr="00A43ACE" w:rsidRDefault="00A43ACE" w:rsidP="00A4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>Derecho Civil</w:t>
      </w:r>
    </w:p>
    <w:p w14:paraId="5AB5CDB3" w14:textId="77777777" w:rsidR="00A43ACE" w:rsidRPr="00A43ACE" w:rsidRDefault="00A43ACE" w:rsidP="00A43ACE">
      <w:pPr>
        <w:rPr>
          <w:rFonts w:ascii="Arial" w:hAnsi="Arial" w:cs="Arial"/>
          <w:sz w:val="24"/>
          <w:szCs w:val="24"/>
        </w:rPr>
      </w:pPr>
      <w:r w:rsidRPr="00A43ACE">
        <w:rPr>
          <w:rFonts w:ascii="Arial" w:hAnsi="Arial" w:cs="Arial"/>
          <w:color w:val="404040"/>
          <w:sz w:val="24"/>
          <w:szCs w:val="24"/>
        </w:rPr>
        <w:t>Derecho Penal</w:t>
      </w:r>
    </w:p>
    <w:p w14:paraId="0BA124F9" w14:textId="77777777" w:rsidR="006B643A" w:rsidRPr="00BA21B4" w:rsidRDefault="006B643A" w:rsidP="00A43ACE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85DB5" w14:textId="77777777" w:rsidR="00973ECD" w:rsidRDefault="00973ECD" w:rsidP="00AB5916">
      <w:pPr>
        <w:spacing w:after="0" w:line="240" w:lineRule="auto"/>
      </w:pPr>
      <w:r>
        <w:separator/>
      </w:r>
    </w:p>
  </w:endnote>
  <w:endnote w:type="continuationSeparator" w:id="0">
    <w:p w14:paraId="6E171B39" w14:textId="77777777" w:rsidR="00973ECD" w:rsidRDefault="00973E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F9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EB6D32" wp14:editId="4FC8EC9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E3BD" w14:textId="77777777" w:rsidR="00973ECD" w:rsidRDefault="00973ECD" w:rsidP="00AB5916">
      <w:pPr>
        <w:spacing w:after="0" w:line="240" w:lineRule="auto"/>
      </w:pPr>
      <w:r>
        <w:separator/>
      </w:r>
    </w:p>
  </w:footnote>
  <w:footnote w:type="continuationSeparator" w:id="0">
    <w:p w14:paraId="7A44D6C8" w14:textId="77777777" w:rsidR="00973ECD" w:rsidRDefault="00973E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1DA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944AB18" wp14:editId="0A64A3C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2603"/>
    <w:rsid w:val="00035E4E"/>
    <w:rsid w:val="0005169D"/>
    <w:rsid w:val="00076A27"/>
    <w:rsid w:val="000944F0"/>
    <w:rsid w:val="000D5363"/>
    <w:rsid w:val="000E2580"/>
    <w:rsid w:val="00196774"/>
    <w:rsid w:val="00247088"/>
    <w:rsid w:val="002B7005"/>
    <w:rsid w:val="00304E91"/>
    <w:rsid w:val="0039798C"/>
    <w:rsid w:val="003E7CE6"/>
    <w:rsid w:val="00462C41"/>
    <w:rsid w:val="00483335"/>
    <w:rsid w:val="004A1170"/>
    <w:rsid w:val="004B2D6E"/>
    <w:rsid w:val="004E4FFA"/>
    <w:rsid w:val="005502F5"/>
    <w:rsid w:val="005A32B3"/>
    <w:rsid w:val="00600D12"/>
    <w:rsid w:val="006258B4"/>
    <w:rsid w:val="006B643A"/>
    <w:rsid w:val="006C2CDA"/>
    <w:rsid w:val="00723B67"/>
    <w:rsid w:val="00726727"/>
    <w:rsid w:val="00785C57"/>
    <w:rsid w:val="00846235"/>
    <w:rsid w:val="00973ECD"/>
    <w:rsid w:val="009F527A"/>
    <w:rsid w:val="00A43ACE"/>
    <w:rsid w:val="00A66637"/>
    <w:rsid w:val="00AB5916"/>
    <w:rsid w:val="00B44A01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C1C1C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2020-03-31T20:45:00Z</dcterms:created>
  <dcterms:modified xsi:type="dcterms:W3CDTF">2020-07-05T17:45:00Z</dcterms:modified>
</cp:coreProperties>
</file>